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EA" w:rsidRPr="00981081" w:rsidRDefault="000468EA" w:rsidP="000468EA">
      <w:pPr>
        <w:tabs>
          <w:tab w:val="left" w:pos="-567"/>
        </w:tabs>
        <w:ind w:left="-851" w:right="-284"/>
        <w:jc w:val="right"/>
        <w:rPr>
          <w:i/>
          <w:sz w:val="28"/>
          <w:szCs w:val="28"/>
        </w:rPr>
      </w:pPr>
      <w:r w:rsidRPr="00981081">
        <w:rPr>
          <w:i/>
          <w:sz w:val="28"/>
          <w:szCs w:val="28"/>
        </w:rPr>
        <w:t>Приложение № 1</w:t>
      </w:r>
    </w:p>
    <w:p w:rsidR="000468EA" w:rsidRPr="00981081" w:rsidRDefault="000468EA" w:rsidP="000468EA">
      <w:pPr>
        <w:tabs>
          <w:tab w:val="left" w:pos="-567"/>
        </w:tabs>
        <w:ind w:left="-851" w:right="-284"/>
        <w:jc w:val="both"/>
        <w:rPr>
          <w:sz w:val="28"/>
          <w:szCs w:val="28"/>
        </w:rPr>
      </w:pPr>
      <w:r w:rsidRPr="00981081">
        <w:rPr>
          <w:i/>
          <w:sz w:val="28"/>
          <w:szCs w:val="28"/>
        </w:rPr>
        <w:t xml:space="preserve">                                                                                           </w:t>
      </w:r>
    </w:p>
    <w:p w:rsidR="000468EA" w:rsidRPr="00981081" w:rsidRDefault="000468EA" w:rsidP="000468EA">
      <w:pPr>
        <w:tabs>
          <w:tab w:val="left" w:pos="-567"/>
          <w:tab w:val="left" w:pos="5340"/>
          <w:tab w:val="left" w:pos="5985"/>
        </w:tabs>
        <w:ind w:left="-851" w:right="-284"/>
        <w:jc w:val="both"/>
        <w:rPr>
          <w:sz w:val="28"/>
          <w:szCs w:val="28"/>
        </w:rPr>
      </w:pPr>
      <w:r w:rsidRPr="00981081">
        <w:rPr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0468EA" w:rsidRPr="00981081" w:rsidRDefault="000468EA" w:rsidP="000468EA">
      <w:pPr>
        <w:shd w:val="clear" w:color="auto" w:fill="FFFFFF"/>
        <w:tabs>
          <w:tab w:val="left" w:pos="-567"/>
        </w:tabs>
        <w:ind w:left="-851" w:right="-284"/>
        <w:jc w:val="center"/>
        <w:rPr>
          <w:b/>
          <w:bCs/>
          <w:color w:val="000000"/>
          <w:spacing w:val="-4"/>
          <w:sz w:val="28"/>
          <w:szCs w:val="28"/>
        </w:rPr>
      </w:pPr>
      <w:r w:rsidRPr="00981081">
        <w:rPr>
          <w:sz w:val="28"/>
          <w:szCs w:val="28"/>
        </w:rPr>
        <w:tab/>
      </w:r>
      <w:r w:rsidR="009933D1" w:rsidRPr="009933D1">
        <w:rPr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-35.3pt,381.1pt" to="-35.3pt,396.95pt" o:allowincell="f" strokeweight=".7pt">
            <w10:wrap anchorx="margin"/>
          </v:line>
        </w:pict>
      </w:r>
      <w:r w:rsidRPr="00981081">
        <w:rPr>
          <w:b/>
          <w:bCs/>
          <w:color w:val="000000"/>
          <w:spacing w:val="-4"/>
          <w:sz w:val="28"/>
          <w:szCs w:val="28"/>
        </w:rPr>
        <w:t xml:space="preserve">Положение </w:t>
      </w:r>
    </w:p>
    <w:p w:rsidR="000468EA" w:rsidRDefault="000468EA" w:rsidP="000468EA">
      <w:pPr>
        <w:shd w:val="clear" w:color="auto" w:fill="FFFFFF"/>
        <w:tabs>
          <w:tab w:val="left" w:pos="-567"/>
        </w:tabs>
        <w:ind w:left="-851" w:right="-284"/>
        <w:jc w:val="center"/>
        <w:rPr>
          <w:b/>
          <w:bCs/>
          <w:color w:val="000000"/>
          <w:spacing w:val="-4"/>
          <w:sz w:val="28"/>
          <w:szCs w:val="28"/>
        </w:rPr>
      </w:pPr>
      <w:r w:rsidRPr="00981081">
        <w:rPr>
          <w:b/>
          <w:bCs/>
          <w:color w:val="000000"/>
          <w:spacing w:val="-2"/>
          <w:sz w:val="28"/>
          <w:szCs w:val="28"/>
        </w:rPr>
        <w:t xml:space="preserve">о районном  методическом </w:t>
      </w:r>
      <w:r w:rsidRPr="00981081">
        <w:rPr>
          <w:b/>
          <w:bCs/>
          <w:color w:val="000000"/>
          <w:spacing w:val="-4"/>
          <w:sz w:val="28"/>
          <w:szCs w:val="28"/>
        </w:rPr>
        <w:t xml:space="preserve">кабинете </w:t>
      </w:r>
    </w:p>
    <w:p w:rsidR="000468EA" w:rsidRDefault="000468EA" w:rsidP="000468EA">
      <w:pPr>
        <w:shd w:val="clear" w:color="auto" w:fill="FFFFFF"/>
        <w:tabs>
          <w:tab w:val="left" w:pos="-567"/>
        </w:tabs>
        <w:ind w:left="-851" w:right="-284"/>
        <w:jc w:val="center"/>
        <w:rPr>
          <w:b/>
          <w:bCs/>
          <w:color w:val="000000"/>
          <w:spacing w:val="-4"/>
          <w:sz w:val="28"/>
          <w:szCs w:val="28"/>
        </w:rPr>
      </w:pPr>
      <w:r w:rsidRPr="00981081">
        <w:rPr>
          <w:b/>
          <w:bCs/>
          <w:color w:val="000000"/>
          <w:spacing w:val="-4"/>
          <w:sz w:val="28"/>
          <w:szCs w:val="28"/>
        </w:rPr>
        <w:t xml:space="preserve">отдела образования </w:t>
      </w:r>
    </w:p>
    <w:p w:rsidR="000468EA" w:rsidRPr="00981081" w:rsidRDefault="0052521D" w:rsidP="000468EA">
      <w:pPr>
        <w:shd w:val="clear" w:color="auto" w:fill="FFFFFF"/>
        <w:tabs>
          <w:tab w:val="left" w:pos="-567"/>
        </w:tabs>
        <w:ind w:left="-851" w:right="-284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А</w:t>
      </w:r>
      <w:r w:rsidR="000468EA" w:rsidRPr="00981081">
        <w:rPr>
          <w:b/>
          <w:bCs/>
          <w:color w:val="000000"/>
          <w:spacing w:val="-4"/>
          <w:sz w:val="28"/>
          <w:szCs w:val="28"/>
        </w:rPr>
        <w:t xml:space="preserve">дминистрации </w:t>
      </w:r>
      <w:r>
        <w:rPr>
          <w:b/>
          <w:bCs/>
          <w:color w:val="000000"/>
          <w:spacing w:val="-4"/>
          <w:sz w:val="28"/>
          <w:szCs w:val="28"/>
        </w:rPr>
        <w:t xml:space="preserve">Цимлянского </w:t>
      </w:r>
      <w:r w:rsidR="000468EA" w:rsidRPr="00981081">
        <w:rPr>
          <w:b/>
          <w:bCs/>
          <w:color w:val="000000"/>
          <w:spacing w:val="-4"/>
          <w:sz w:val="28"/>
          <w:szCs w:val="28"/>
        </w:rPr>
        <w:t>района</w:t>
      </w:r>
      <w:r w:rsidR="000468EA" w:rsidRPr="00981081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0468EA" w:rsidRPr="00981081" w:rsidRDefault="000468EA" w:rsidP="000468EA">
      <w:pPr>
        <w:shd w:val="clear" w:color="auto" w:fill="FFFFFF"/>
        <w:tabs>
          <w:tab w:val="left" w:pos="-567"/>
        </w:tabs>
        <w:spacing w:before="230"/>
        <w:ind w:left="-851" w:right="-284"/>
        <w:rPr>
          <w:color w:val="000000"/>
          <w:spacing w:val="-7"/>
          <w:sz w:val="28"/>
          <w:szCs w:val="28"/>
        </w:rPr>
      </w:pPr>
      <w:r w:rsidRPr="00981081">
        <w:rPr>
          <w:color w:val="000000"/>
          <w:spacing w:val="1"/>
          <w:sz w:val="28"/>
          <w:szCs w:val="28"/>
          <w:lang w:val="en-US"/>
        </w:rPr>
        <w:t>I</w:t>
      </w:r>
      <w:r w:rsidRPr="00981081">
        <w:rPr>
          <w:b/>
          <w:bCs/>
          <w:color w:val="000000"/>
          <w:spacing w:val="1"/>
          <w:sz w:val="28"/>
          <w:szCs w:val="28"/>
        </w:rPr>
        <w:t>. Общие положения</w:t>
      </w:r>
    </w:p>
    <w:p w:rsidR="000468EA" w:rsidRPr="00981081" w:rsidRDefault="000468EA" w:rsidP="000468EA">
      <w:pPr>
        <w:shd w:val="clear" w:color="auto" w:fill="FFFFFF"/>
        <w:tabs>
          <w:tab w:val="left" w:pos="-567"/>
          <w:tab w:val="left" w:pos="581"/>
        </w:tabs>
        <w:ind w:left="-851" w:right="-284"/>
        <w:jc w:val="both"/>
        <w:rPr>
          <w:color w:val="000000"/>
          <w:spacing w:val="-5"/>
          <w:sz w:val="28"/>
          <w:szCs w:val="28"/>
        </w:rPr>
      </w:pPr>
      <w:r w:rsidRPr="00981081">
        <w:rPr>
          <w:color w:val="000000"/>
          <w:spacing w:val="-7"/>
          <w:sz w:val="28"/>
          <w:szCs w:val="28"/>
        </w:rPr>
        <w:t xml:space="preserve">1.1 Районный методический кабинет  </w:t>
      </w:r>
      <w:r w:rsidR="0052521D">
        <w:rPr>
          <w:color w:val="000000"/>
          <w:spacing w:val="-7"/>
          <w:sz w:val="28"/>
          <w:szCs w:val="28"/>
        </w:rPr>
        <w:t xml:space="preserve"> отдела образования А</w:t>
      </w:r>
      <w:r>
        <w:rPr>
          <w:color w:val="000000"/>
          <w:spacing w:val="-7"/>
          <w:sz w:val="28"/>
          <w:szCs w:val="28"/>
        </w:rPr>
        <w:t xml:space="preserve">дминистрации </w:t>
      </w:r>
      <w:r w:rsidR="0052521D">
        <w:rPr>
          <w:color w:val="000000"/>
          <w:spacing w:val="-7"/>
          <w:sz w:val="28"/>
          <w:szCs w:val="28"/>
        </w:rPr>
        <w:t xml:space="preserve">Цимлянского </w:t>
      </w:r>
      <w:r>
        <w:rPr>
          <w:color w:val="000000"/>
          <w:spacing w:val="-7"/>
          <w:sz w:val="28"/>
          <w:szCs w:val="28"/>
        </w:rPr>
        <w:t xml:space="preserve">района </w:t>
      </w:r>
      <w:r w:rsidRPr="00981081">
        <w:rPr>
          <w:color w:val="000000"/>
          <w:spacing w:val="-7"/>
          <w:sz w:val="28"/>
          <w:szCs w:val="28"/>
        </w:rPr>
        <w:t>(</w:t>
      </w:r>
      <w:r>
        <w:rPr>
          <w:color w:val="000000"/>
          <w:spacing w:val="-7"/>
          <w:sz w:val="28"/>
          <w:szCs w:val="28"/>
        </w:rPr>
        <w:t xml:space="preserve">далее - </w:t>
      </w:r>
      <w:r w:rsidRPr="00981081">
        <w:rPr>
          <w:color w:val="000000"/>
          <w:spacing w:val="-7"/>
          <w:sz w:val="28"/>
          <w:szCs w:val="28"/>
        </w:rPr>
        <w:t>РМК) создается в целях учебно-методической под</w:t>
      </w:r>
      <w:r w:rsidRPr="00981081">
        <w:rPr>
          <w:color w:val="000000"/>
          <w:spacing w:val="-6"/>
          <w:sz w:val="28"/>
          <w:szCs w:val="28"/>
        </w:rPr>
        <w:t>держки образовательных учреждений в осуществлении государственной поли</w:t>
      </w:r>
      <w:r w:rsidRPr="00981081">
        <w:rPr>
          <w:color w:val="000000"/>
          <w:spacing w:val="-4"/>
          <w:sz w:val="28"/>
          <w:szCs w:val="28"/>
        </w:rPr>
        <w:t>тики в области образования, совершенствования профессиональной квалифи</w:t>
      </w:r>
      <w:r w:rsidRPr="00981081">
        <w:rPr>
          <w:color w:val="000000"/>
          <w:spacing w:val="-6"/>
          <w:sz w:val="28"/>
          <w:szCs w:val="28"/>
        </w:rPr>
        <w:t>кации педагогических и руководящих кадров образо</w:t>
      </w:r>
      <w:r w:rsidRPr="00981081">
        <w:rPr>
          <w:color w:val="000000"/>
          <w:spacing w:val="-7"/>
          <w:sz w:val="28"/>
          <w:szCs w:val="28"/>
        </w:rPr>
        <w:t xml:space="preserve">вательных учреждений и является  структурным подразделением </w:t>
      </w:r>
      <w:r w:rsidR="0052521D">
        <w:rPr>
          <w:color w:val="000000"/>
          <w:spacing w:val="-7"/>
          <w:sz w:val="28"/>
          <w:szCs w:val="28"/>
        </w:rPr>
        <w:t>районного отдела образования А</w:t>
      </w:r>
      <w:r>
        <w:rPr>
          <w:color w:val="000000"/>
          <w:spacing w:val="-7"/>
          <w:sz w:val="28"/>
          <w:szCs w:val="28"/>
        </w:rPr>
        <w:t xml:space="preserve">дминистрации </w:t>
      </w:r>
      <w:r w:rsidR="0052521D">
        <w:rPr>
          <w:color w:val="000000"/>
          <w:spacing w:val="-7"/>
          <w:sz w:val="28"/>
          <w:szCs w:val="28"/>
        </w:rPr>
        <w:t xml:space="preserve">Цимлянского </w:t>
      </w:r>
      <w:r>
        <w:rPr>
          <w:color w:val="000000"/>
          <w:spacing w:val="-7"/>
          <w:sz w:val="28"/>
          <w:szCs w:val="28"/>
        </w:rPr>
        <w:t>района</w:t>
      </w:r>
      <w:r w:rsidRPr="00981081">
        <w:rPr>
          <w:color w:val="000000"/>
          <w:spacing w:val="-7"/>
          <w:sz w:val="28"/>
          <w:szCs w:val="28"/>
        </w:rPr>
        <w:t>.</w:t>
      </w:r>
    </w:p>
    <w:p w:rsidR="000468EA" w:rsidRPr="00981081" w:rsidRDefault="000468EA" w:rsidP="000468EA">
      <w:pPr>
        <w:shd w:val="clear" w:color="auto" w:fill="FFFFFF"/>
        <w:tabs>
          <w:tab w:val="left" w:pos="-567"/>
          <w:tab w:val="left" w:pos="581"/>
        </w:tabs>
        <w:ind w:left="-851" w:right="-284"/>
        <w:jc w:val="both"/>
        <w:rPr>
          <w:color w:val="000000"/>
          <w:spacing w:val="-3"/>
          <w:sz w:val="28"/>
          <w:szCs w:val="28"/>
        </w:rPr>
      </w:pPr>
      <w:r w:rsidRPr="00981081">
        <w:rPr>
          <w:color w:val="000000"/>
          <w:spacing w:val="-5"/>
          <w:sz w:val="28"/>
          <w:szCs w:val="28"/>
        </w:rPr>
        <w:t xml:space="preserve">1.2 </w:t>
      </w:r>
      <w:r>
        <w:rPr>
          <w:color w:val="000000"/>
          <w:spacing w:val="-5"/>
          <w:sz w:val="28"/>
          <w:szCs w:val="28"/>
        </w:rPr>
        <w:t>РМК</w:t>
      </w:r>
      <w:r w:rsidRPr="00981081">
        <w:rPr>
          <w:color w:val="000000"/>
          <w:spacing w:val="-5"/>
          <w:sz w:val="28"/>
          <w:szCs w:val="28"/>
        </w:rPr>
        <w:t xml:space="preserve"> в своей деятельности руководствуется Законом Российской Федерации «Об обра</w:t>
      </w:r>
      <w:r w:rsidRPr="00981081">
        <w:rPr>
          <w:color w:val="000000"/>
          <w:spacing w:val="-3"/>
          <w:sz w:val="28"/>
          <w:szCs w:val="28"/>
        </w:rPr>
        <w:t>зовании», нормативными правовыми актами Мин</w:t>
      </w:r>
      <w:r>
        <w:rPr>
          <w:color w:val="000000"/>
          <w:spacing w:val="-3"/>
          <w:sz w:val="28"/>
          <w:szCs w:val="28"/>
        </w:rPr>
        <w:t xml:space="preserve">истерства </w:t>
      </w:r>
      <w:r w:rsidRPr="00981081">
        <w:rPr>
          <w:color w:val="000000"/>
          <w:spacing w:val="-3"/>
          <w:sz w:val="28"/>
          <w:szCs w:val="28"/>
        </w:rPr>
        <w:t xml:space="preserve">образования </w:t>
      </w:r>
      <w:r>
        <w:rPr>
          <w:color w:val="000000"/>
          <w:spacing w:val="-3"/>
          <w:sz w:val="28"/>
          <w:szCs w:val="28"/>
        </w:rPr>
        <w:t xml:space="preserve"> и науки </w:t>
      </w:r>
      <w:r w:rsidRPr="00981081">
        <w:rPr>
          <w:color w:val="000000"/>
          <w:spacing w:val="-3"/>
          <w:sz w:val="28"/>
          <w:szCs w:val="28"/>
        </w:rPr>
        <w:t xml:space="preserve">РФ, </w:t>
      </w:r>
      <w:r>
        <w:rPr>
          <w:color w:val="000000"/>
          <w:spacing w:val="-3"/>
          <w:sz w:val="28"/>
          <w:szCs w:val="28"/>
        </w:rPr>
        <w:t xml:space="preserve">Министерства образования </w:t>
      </w:r>
      <w:r w:rsidR="0052521D">
        <w:rPr>
          <w:color w:val="000000"/>
          <w:spacing w:val="-3"/>
          <w:sz w:val="28"/>
          <w:szCs w:val="28"/>
        </w:rPr>
        <w:t xml:space="preserve">Ростовской </w:t>
      </w:r>
      <w:r>
        <w:rPr>
          <w:color w:val="000000"/>
          <w:spacing w:val="-3"/>
          <w:sz w:val="28"/>
          <w:szCs w:val="28"/>
        </w:rPr>
        <w:t>области</w:t>
      </w:r>
      <w:r w:rsidRPr="00981081">
        <w:rPr>
          <w:color w:val="000000"/>
          <w:spacing w:val="-3"/>
          <w:sz w:val="28"/>
          <w:szCs w:val="28"/>
        </w:rPr>
        <w:t xml:space="preserve">, </w:t>
      </w:r>
      <w:r w:rsidR="0052521D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дминистрации </w:t>
      </w:r>
      <w:r w:rsidR="0052521D">
        <w:rPr>
          <w:color w:val="000000"/>
          <w:spacing w:val="-3"/>
          <w:sz w:val="28"/>
          <w:szCs w:val="28"/>
        </w:rPr>
        <w:t xml:space="preserve"> Цимлянского </w:t>
      </w:r>
      <w:r>
        <w:rPr>
          <w:color w:val="000000"/>
          <w:spacing w:val="-3"/>
          <w:sz w:val="28"/>
          <w:szCs w:val="28"/>
        </w:rPr>
        <w:t xml:space="preserve"> района</w:t>
      </w:r>
      <w:r w:rsidRPr="00981081">
        <w:rPr>
          <w:color w:val="000000"/>
          <w:spacing w:val="-3"/>
          <w:sz w:val="28"/>
          <w:szCs w:val="28"/>
        </w:rPr>
        <w:t xml:space="preserve">, </w:t>
      </w:r>
      <w:r w:rsidR="0052521D">
        <w:rPr>
          <w:color w:val="000000"/>
          <w:spacing w:val="-7"/>
          <w:sz w:val="28"/>
          <w:szCs w:val="28"/>
        </w:rPr>
        <w:t>районного отдела образования А</w:t>
      </w:r>
      <w:r>
        <w:rPr>
          <w:color w:val="000000"/>
          <w:spacing w:val="-7"/>
          <w:sz w:val="28"/>
          <w:szCs w:val="28"/>
        </w:rPr>
        <w:t xml:space="preserve">дминистрации </w:t>
      </w:r>
      <w:r w:rsidR="0052521D">
        <w:rPr>
          <w:color w:val="000000"/>
          <w:spacing w:val="-7"/>
          <w:sz w:val="28"/>
          <w:szCs w:val="28"/>
        </w:rPr>
        <w:t xml:space="preserve">Цимлянского </w:t>
      </w:r>
      <w:r>
        <w:rPr>
          <w:color w:val="000000"/>
          <w:spacing w:val="-7"/>
          <w:sz w:val="28"/>
          <w:szCs w:val="28"/>
        </w:rPr>
        <w:t>района</w:t>
      </w:r>
      <w:r w:rsidRPr="00981081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 xml:space="preserve">настоящим </w:t>
      </w:r>
      <w:r w:rsidRPr="00981081">
        <w:rPr>
          <w:color w:val="000000"/>
          <w:spacing w:val="-3"/>
          <w:sz w:val="28"/>
          <w:szCs w:val="28"/>
        </w:rPr>
        <w:t>Положением.</w:t>
      </w:r>
    </w:p>
    <w:p w:rsidR="000468EA" w:rsidRPr="00981081" w:rsidRDefault="000468EA" w:rsidP="000468EA">
      <w:pPr>
        <w:shd w:val="clear" w:color="auto" w:fill="FFFFFF"/>
        <w:tabs>
          <w:tab w:val="left" w:pos="-567"/>
          <w:tab w:val="left" w:pos="619"/>
        </w:tabs>
        <w:ind w:left="-851" w:right="-284"/>
        <w:jc w:val="both"/>
        <w:rPr>
          <w:sz w:val="28"/>
          <w:szCs w:val="28"/>
        </w:rPr>
      </w:pPr>
      <w:r w:rsidRPr="00981081">
        <w:rPr>
          <w:color w:val="000000"/>
          <w:spacing w:val="-3"/>
          <w:sz w:val="28"/>
          <w:szCs w:val="28"/>
        </w:rPr>
        <w:t xml:space="preserve">1.3  </w:t>
      </w:r>
      <w:r>
        <w:rPr>
          <w:color w:val="000000"/>
          <w:spacing w:val="-3"/>
          <w:sz w:val="28"/>
          <w:szCs w:val="28"/>
        </w:rPr>
        <w:t>РМК</w:t>
      </w:r>
      <w:r w:rsidRPr="00981081">
        <w:rPr>
          <w:color w:val="000000"/>
          <w:spacing w:val="-3"/>
          <w:sz w:val="28"/>
          <w:szCs w:val="28"/>
        </w:rPr>
        <w:t xml:space="preserve">  осуществляет свою деятельность во взаи</w:t>
      </w:r>
      <w:r w:rsidRPr="00981081">
        <w:rPr>
          <w:color w:val="000000"/>
          <w:spacing w:val="-5"/>
          <w:sz w:val="28"/>
          <w:szCs w:val="28"/>
        </w:rPr>
        <w:t xml:space="preserve">модействии с учреждениями дополнительного педагогического </w:t>
      </w:r>
      <w:r w:rsidRPr="00981081">
        <w:rPr>
          <w:color w:val="000000"/>
          <w:spacing w:val="-4"/>
          <w:sz w:val="28"/>
          <w:szCs w:val="28"/>
        </w:rPr>
        <w:t xml:space="preserve">образования, другими образовательными и научными  учреждениями, </w:t>
      </w:r>
      <w:proofErr w:type="spellStart"/>
      <w:r w:rsidRPr="00981081">
        <w:rPr>
          <w:color w:val="000000"/>
          <w:spacing w:val="-4"/>
          <w:sz w:val="28"/>
          <w:szCs w:val="28"/>
        </w:rPr>
        <w:t>ассоциациями</w:t>
      </w:r>
      <w:proofErr w:type="gramStart"/>
      <w:r w:rsidRPr="00981081">
        <w:rPr>
          <w:color w:val="000000"/>
          <w:spacing w:val="-4"/>
          <w:sz w:val="28"/>
          <w:szCs w:val="28"/>
        </w:rPr>
        <w:t>,</w:t>
      </w:r>
      <w:r w:rsidR="0052521D">
        <w:rPr>
          <w:color w:val="000000"/>
          <w:spacing w:val="-4"/>
          <w:sz w:val="28"/>
          <w:szCs w:val="28"/>
        </w:rPr>
        <w:t>в</w:t>
      </w:r>
      <w:proofErr w:type="gramEnd"/>
      <w:r w:rsidR="0052521D">
        <w:rPr>
          <w:color w:val="000000"/>
          <w:spacing w:val="-4"/>
          <w:sz w:val="28"/>
          <w:szCs w:val="28"/>
        </w:rPr>
        <w:t>узами</w:t>
      </w:r>
      <w:proofErr w:type="spellEnd"/>
      <w:r w:rsidR="0052521D">
        <w:rPr>
          <w:color w:val="000000"/>
          <w:spacing w:val="-4"/>
          <w:sz w:val="28"/>
          <w:szCs w:val="28"/>
        </w:rPr>
        <w:t>,</w:t>
      </w:r>
      <w:r w:rsidRPr="00981081">
        <w:rPr>
          <w:color w:val="000000"/>
          <w:spacing w:val="-4"/>
          <w:sz w:val="28"/>
          <w:szCs w:val="28"/>
        </w:rPr>
        <w:t xml:space="preserve"> занимающимися повышением квалификации и професси</w:t>
      </w:r>
      <w:r w:rsidRPr="00981081">
        <w:rPr>
          <w:color w:val="000000"/>
          <w:spacing w:val="-6"/>
          <w:sz w:val="28"/>
          <w:szCs w:val="28"/>
        </w:rPr>
        <w:t>ональной переподготовкой педагогических и руководящих работников образо</w:t>
      </w:r>
      <w:r w:rsidRPr="00981081">
        <w:rPr>
          <w:color w:val="000000"/>
          <w:spacing w:val="-4"/>
          <w:sz w:val="28"/>
          <w:szCs w:val="28"/>
        </w:rPr>
        <w:t>вательных учреждений</w:t>
      </w:r>
      <w:r w:rsidR="0052521D">
        <w:rPr>
          <w:color w:val="000000"/>
          <w:spacing w:val="-4"/>
          <w:sz w:val="28"/>
          <w:szCs w:val="28"/>
        </w:rPr>
        <w:t>.</w:t>
      </w:r>
    </w:p>
    <w:p w:rsidR="000468EA" w:rsidRPr="00981081" w:rsidRDefault="000468EA" w:rsidP="000468EA">
      <w:pPr>
        <w:shd w:val="clear" w:color="auto" w:fill="FFFFFF"/>
        <w:tabs>
          <w:tab w:val="left" w:pos="-567"/>
          <w:tab w:val="left" w:pos="744"/>
        </w:tabs>
        <w:ind w:left="-851" w:right="-284"/>
        <w:jc w:val="both"/>
        <w:rPr>
          <w:sz w:val="28"/>
          <w:szCs w:val="28"/>
        </w:rPr>
      </w:pPr>
      <w:r w:rsidRPr="00981081">
        <w:rPr>
          <w:color w:val="000000"/>
          <w:spacing w:val="-6"/>
          <w:sz w:val="28"/>
          <w:szCs w:val="28"/>
        </w:rPr>
        <w:t>1.4</w:t>
      </w:r>
      <w:r>
        <w:rPr>
          <w:color w:val="000000"/>
          <w:spacing w:val="-6"/>
          <w:sz w:val="28"/>
          <w:szCs w:val="28"/>
        </w:rPr>
        <w:t xml:space="preserve"> </w:t>
      </w:r>
      <w:r w:rsidRPr="00981081">
        <w:rPr>
          <w:color w:val="000000"/>
          <w:spacing w:val="-4"/>
          <w:sz w:val="28"/>
          <w:szCs w:val="28"/>
        </w:rPr>
        <w:t xml:space="preserve">Реорганизация или ликвидация </w:t>
      </w:r>
      <w:r>
        <w:rPr>
          <w:color w:val="000000"/>
          <w:spacing w:val="-4"/>
          <w:sz w:val="28"/>
          <w:szCs w:val="28"/>
        </w:rPr>
        <w:t>РМК</w:t>
      </w:r>
      <w:r w:rsidRPr="00981081">
        <w:rPr>
          <w:color w:val="000000"/>
          <w:spacing w:val="-4"/>
          <w:sz w:val="28"/>
          <w:szCs w:val="28"/>
        </w:rPr>
        <w:t xml:space="preserve"> осуществляется в соответствии с законодательством </w:t>
      </w:r>
      <w:r w:rsidRPr="00981081">
        <w:rPr>
          <w:color w:val="000000"/>
          <w:spacing w:val="-3"/>
          <w:sz w:val="28"/>
          <w:szCs w:val="28"/>
        </w:rPr>
        <w:t>Российской Федерации.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Цель</w:t>
      </w:r>
      <w:r w:rsidRPr="00981081">
        <w:rPr>
          <w:rFonts w:ascii="Times New Roman" w:hAnsi="Times New Roman" w:cs="Times New Roman"/>
          <w:b/>
          <w:sz w:val="28"/>
          <w:szCs w:val="28"/>
        </w:rPr>
        <w:t>,  задачи, основные направления деятельности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2.1 Цель - содействие повышению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 условиях модернизации</w:t>
      </w:r>
      <w:r w:rsidR="0052521D">
        <w:rPr>
          <w:rFonts w:ascii="Times New Roman" w:hAnsi="Times New Roman" w:cs="Times New Roman"/>
          <w:sz w:val="28"/>
          <w:szCs w:val="28"/>
        </w:rPr>
        <w:t xml:space="preserve"> и введения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>2.2  Задачи:</w:t>
      </w:r>
    </w:p>
    <w:p w:rsidR="000468EA" w:rsidRPr="00981081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>Содействие развитию муниципальной системы образования;</w:t>
      </w:r>
    </w:p>
    <w:p w:rsidR="000468EA" w:rsidRPr="00981081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Оказание поддержки образовательным учреждениям в освоении и введении в действие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981081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общего образования;</w:t>
      </w:r>
    </w:p>
    <w:p w:rsidR="000468EA" w:rsidRPr="00981081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0468EA" w:rsidRPr="00981081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0468EA" w:rsidRPr="00981081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и осуществления повышения квалификации педагогических и руководящих работников образовательных учреждений; </w:t>
      </w:r>
    </w:p>
    <w:p w:rsidR="000468EA" w:rsidRPr="00981081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>Оказание учебно-методической и научной поддержки всем участникам образовательного процесса</w:t>
      </w:r>
    </w:p>
    <w:p w:rsidR="000468EA" w:rsidRPr="00981081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>Содействие в выполнении целевых федеральных, региональных и муниципальных программ образования, воспитания и др.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081">
        <w:rPr>
          <w:rFonts w:ascii="Times New Roman" w:hAnsi="Times New Roman" w:cs="Times New Roman"/>
          <w:b/>
          <w:sz w:val="28"/>
          <w:szCs w:val="28"/>
        </w:rPr>
        <w:lastRenderedPageBreak/>
        <w:t>2.3. Основные направления деятельности: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081">
        <w:rPr>
          <w:rFonts w:ascii="Times New Roman" w:hAnsi="Times New Roman" w:cs="Times New Roman"/>
          <w:b/>
          <w:sz w:val="28"/>
          <w:szCs w:val="28"/>
        </w:rPr>
        <w:t xml:space="preserve">   2.3.1. Аналитическ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981081">
        <w:rPr>
          <w:rFonts w:ascii="Times New Roman" w:hAnsi="Times New Roman" w:cs="Times New Roman"/>
          <w:b/>
          <w:sz w:val="28"/>
          <w:szCs w:val="28"/>
        </w:rPr>
        <w:t>:</w:t>
      </w:r>
    </w:p>
    <w:p w:rsidR="000468EA" w:rsidRPr="00981081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  <w:rPr>
          <w:sz w:val="28"/>
          <w:szCs w:val="28"/>
        </w:rPr>
      </w:pPr>
      <w:r w:rsidRPr="00981081">
        <w:rPr>
          <w:rStyle w:val="14pt98"/>
        </w:rPr>
        <w:t>мониторинг профессиональных и информационных по</w:t>
      </w:r>
      <w:r w:rsidRPr="00981081">
        <w:rPr>
          <w:color w:val="000000"/>
          <w:sz w:val="28"/>
          <w:szCs w:val="28"/>
        </w:rPr>
        <w:t>требностей работников системы образования;</w:t>
      </w:r>
    </w:p>
    <w:p w:rsidR="000468EA" w:rsidRPr="00981081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 xml:space="preserve">создание базы данных о педагогических работниках образовательных учреждений района (города, </w:t>
      </w:r>
      <w:r>
        <w:rPr>
          <w:color w:val="000000"/>
          <w:sz w:val="28"/>
          <w:szCs w:val="28"/>
        </w:rPr>
        <w:t>района</w:t>
      </w:r>
      <w:r w:rsidRPr="00981081">
        <w:rPr>
          <w:color w:val="000000"/>
          <w:sz w:val="28"/>
          <w:szCs w:val="28"/>
        </w:rPr>
        <w:t>);</w:t>
      </w:r>
    </w:p>
    <w:p w:rsidR="000468EA" w:rsidRPr="00981081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  <w:rPr>
          <w:rStyle w:val="14pt98"/>
        </w:rPr>
      </w:pPr>
      <w:r w:rsidRPr="00981081">
        <w:rPr>
          <w:rStyle w:val="14pt98"/>
        </w:rPr>
        <w:t>изучение и анализ состояния и результатов методической работы в образовательных учреждениях, определение направлений ее совершенствования;</w:t>
      </w:r>
    </w:p>
    <w:p w:rsidR="000468EA" w:rsidRPr="00981081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  <w:rPr>
          <w:sz w:val="28"/>
          <w:szCs w:val="28"/>
        </w:rPr>
      </w:pPr>
      <w:r w:rsidRPr="00981081">
        <w:rPr>
          <w:rStyle w:val="14pt98"/>
        </w:rPr>
        <w:t xml:space="preserve">выявление затруднений дидактического и методического </w:t>
      </w:r>
      <w:r w:rsidRPr="00981081">
        <w:rPr>
          <w:color w:val="000000"/>
          <w:sz w:val="28"/>
          <w:szCs w:val="28"/>
        </w:rPr>
        <w:t>характера в образовательном процессе;</w:t>
      </w:r>
    </w:p>
    <w:p w:rsidR="000468EA" w:rsidRPr="00981081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сбор и обработка информации о результатах учебно-воспитательной работы образовательных учреждений района;</w:t>
      </w:r>
    </w:p>
    <w:p w:rsidR="000468EA" w:rsidRPr="00981081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468EA" w:rsidRPr="00981081" w:rsidRDefault="000468EA" w:rsidP="000468EA">
      <w:pPr>
        <w:shd w:val="clear" w:color="auto" w:fill="FFFFFF"/>
        <w:tabs>
          <w:tab w:val="left" w:pos="-567"/>
        </w:tabs>
        <w:autoSpaceDE w:val="0"/>
        <w:autoSpaceDN w:val="0"/>
        <w:adjustRightInd w:val="0"/>
        <w:ind w:left="-851" w:right="-284"/>
        <w:jc w:val="both"/>
        <w:rPr>
          <w:b/>
          <w:sz w:val="28"/>
          <w:szCs w:val="28"/>
        </w:rPr>
      </w:pPr>
      <w:r w:rsidRPr="00981081">
        <w:rPr>
          <w:b/>
          <w:color w:val="000000"/>
          <w:sz w:val="28"/>
          <w:szCs w:val="28"/>
        </w:rPr>
        <w:t>2.3.2. Информационная:</w:t>
      </w:r>
    </w:p>
    <w:p w:rsidR="000468EA" w:rsidRPr="00981081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формирование банка педагогической информации (нормативно-правовой, научно-методической, методической и др.);</w:t>
      </w:r>
    </w:p>
    <w:p w:rsidR="000468EA" w:rsidRPr="00981081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0468EA" w:rsidRPr="00981081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ознакомление педагогических и руководящих работников образовательных учреждений с опытом инновационной деятельности образовательных учреждений и педагогов;</w:t>
      </w:r>
    </w:p>
    <w:p w:rsidR="000468EA" w:rsidRPr="00981081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информирование педагогических работников образовательных учреждений о новых направлениях в развитии дошкольного, общего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</w:t>
      </w:r>
      <w:r>
        <w:rPr>
          <w:color w:val="000000"/>
          <w:sz w:val="28"/>
          <w:szCs w:val="28"/>
        </w:rPr>
        <w:t xml:space="preserve"> и т.д.</w:t>
      </w:r>
      <w:r w:rsidRPr="00981081">
        <w:rPr>
          <w:color w:val="000000"/>
          <w:sz w:val="28"/>
          <w:szCs w:val="28"/>
        </w:rPr>
        <w:t>;</w:t>
      </w:r>
    </w:p>
    <w:p w:rsidR="000468EA" w:rsidRPr="00981081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bCs/>
          <w:iCs/>
          <w:color w:val="000000"/>
          <w:sz w:val="28"/>
          <w:szCs w:val="28"/>
        </w:rPr>
      </w:pPr>
      <w:r w:rsidRPr="00981081">
        <w:rPr>
          <w:color w:val="000000"/>
          <w:sz w:val="28"/>
          <w:szCs w:val="28"/>
        </w:rPr>
        <w:t>создание медиатеки современных учебно-методических материалов, осуществление информационно-библиографической деятельности.</w:t>
      </w:r>
    </w:p>
    <w:p w:rsidR="000468EA" w:rsidRPr="00981081" w:rsidRDefault="000468EA" w:rsidP="000468EA">
      <w:pPr>
        <w:shd w:val="clear" w:color="auto" w:fill="FFFFFF"/>
        <w:tabs>
          <w:tab w:val="left" w:pos="-567"/>
        </w:tabs>
        <w:autoSpaceDE w:val="0"/>
        <w:autoSpaceDN w:val="0"/>
        <w:adjustRightInd w:val="0"/>
        <w:ind w:left="-851" w:right="-284"/>
        <w:jc w:val="both"/>
        <w:rPr>
          <w:b/>
          <w:sz w:val="28"/>
          <w:szCs w:val="28"/>
        </w:rPr>
      </w:pPr>
      <w:r w:rsidRPr="00981081">
        <w:rPr>
          <w:b/>
          <w:bCs/>
          <w:iCs/>
          <w:color w:val="000000"/>
          <w:sz w:val="28"/>
          <w:szCs w:val="28"/>
        </w:rPr>
        <w:t>2.3. 3.</w:t>
      </w:r>
      <w:r w:rsidRPr="00981081">
        <w:rPr>
          <w:b/>
          <w:color w:val="000000"/>
          <w:sz w:val="28"/>
          <w:szCs w:val="28"/>
        </w:rPr>
        <w:t>Организационно-методическая: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 xml:space="preserve">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 w:rsidRPr="00981081">
        <w:rPr>
          <w:color w:val="000000"/>
          <w:sz w:val="28"/>
          <w:szCs w:val="28"/>
        </w:rPr>
        <w:t>межаттестационный</w:t>
      </w:r>
      <w:proofErr w:type="spellEnd"/>
      <w:r w:rsidRPr="00981081">
        <w:rPr>
          <w:color w:val="000000"/>
          <w:sz w:val="28"/>
          <w:szCs w:val="28"/>
        </w:rPr>
        <w:t xml:space="preserve"> и межкурсовой периоды;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образования;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организация работы районных методических объединений педагогических работников образовательных учреждений;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организация методического сопровождения профильного обучения в общеобразовательных учреждениях;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 xml:space="preserve">методическое сопровождение подготовки педагогических работников к проведению </w:t>
      </w:r>
      <w:r>
        <w:rPr>
          <w:color w:val="000000"/>
          <w:sz w:val="28"/>
          <w:szCs w:val="28"/>
        </w:rPr>
        <w:t>государственной аттестации</w:t>
      </w:r>
      <w:r w:rsidRPr="00981081">
        <w:rPr>
          <w:color w:val="000000"/>
          <w:sz w:val="28"/>
          <w:szCs w:val="28"/>
        </w:rPr>
        <w:t>;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lastRenderedPageBreak/>
        <w:t>обеспечение комплектования фондов учебников, учебно-методической литературы образовательных учреждений;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определение базовых школ, дошкольных учреждений, школ педагогического опыта для проведения семинаров-практикумов и других мероприятий с руководящими и педагогическими работниками образовательных учреждений;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образовательных учреждений;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организация и проведение конкурсов, марафонов, предметных олимпиад, конференций обучающихся образовательных учреждений;</w:t>
      </w:r>
    </w:p>
    <w:p w:rsidR="000468EA" w:rsidRPr="00981081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color w:val="000000"/>
          <w:sz w:val="28"/>
          <w:szCs w:val="28"/>
        </w:rPr>
      </w:pPr>
      <w:r w:rsidRPr="00981081">
        <w:rPr>
          <w:color w:val="000000"/>
          <w:sz w:val="28"/>
          <w:szCs w:val="28"/>
        </w:rPr>
        <w:t xml:space="preserve">взаимодействие и координация методической деятельности с соответствующими подразделениями учреждений дополнительного профессионального (педагогического) образования. </w:t>
      </w:r>
    </w:p>
    <w:p w:rsidR="000468EA" w:rsidRPr="00981081" w:rsidRDefault="000468EA" w:rsidP="000468EA">
      <w:pPr>
        <w:shd w:val="clear" w:color="auto" w:fill="FFFFFF"/>
        <w:tabs>
          <w:tab w:val="left" w:pos="-567"/>
        </w:tabs>
        <w:autoSpaceDE w:val="0"/>
        <w:autoSpaceDN w:val="0"/>
        <w:adjustRightInd w:val="0"/>
        <w:ind w:left="-851" w:right="-284"/>
        <w:jc w:val="both"/>
        <w:rPr>
          <w:b/>
          <w:sz w:val="28"/>
          <w:szCs w:val="28"/>
        </w:rPr>
      </w:pPr>
      <w:r w:rsidRPr="00981081">
        <w:rPr>
          <w:b/>
          <w:iCs/>
          <w:color w:val="000000"/>
          <w:sz w:val="28"/>
          <w:szCs w:val="28"/>
        </w:rPr>
        <w:t xml:space="preserve">2.3.4. </w:t>
      </w:r>
      <w:r w:rsidRPr="00981081">
        <w:rPr>
          <w:b/>
          <w:color w:val="000000"/>
          <w:sz w:val="28"/>
          <w:szCs w:val="28"/>
        </w:rPr>
        <w:t>Консультационная:</w:t>
      </w:r>
    </w:p>
    <w:p w:rsidR="000468EA" w:rsidRPr="00981081" w:rsidRDefault="000468EA" w:rsidP="000468EA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организация консультационной работы для педагогических работников образовательных учреждений;</w:t>
      </w:r>
    </w:p>
    <w:p w:rsidR="000468EA" w:rsidRPr="00981081" w:rsidRDefault="000468EA" w:rsidP="000468EA">
      <w:pPr>
        <w:numPr>
          <w:ilvl w:val="0"/>
          <w:numId w:val="5"/>
        </w:numPr>
        <w:tabs>
          <w:tab w:val="clear" w:pos="720"/>
          <w:tab w:val="left" w:pos="-567"/>
        </w:tabs>
        <w:ind w:left="-851" w:right="-284" w:firstLine="0"/>
        <w:jc w:val="both"/>
        <w:rPr>
          <w:color w:val="000000"/>
          <w:sz w:val="28"/>
          <w:szCs w:val="28"/>
        </w:rPr>
      </w:pPr>
      <w:r w:rsidRPr="00981081">
        <w:rPr>
          <w:color w:val="000000"/>
          <w:sz w:val="28"/>
          <w:szCs w:val="28"/>
        </w:rPr>
        <w:t>организация консультационной работы для педагогических работников, ведущих в сельских общеобразовательных учреждениях преподавание двух-трех и более предметов;</w:t>
      </w:r>
    </w:p>
    <w:p w:rsidR="000468EA" w:rsidRPr="00981081" w:rsidRDefault="000468EA" w:rsidP="000468EA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популяризация и разъяснение результатов новейших педагогических и психологических исследований;</w:t>
      </w:r>
    </w:p>
    <w:p w:rsidR="000468EA" w:rsidRPr="00981081" w:rsidRDefault="000468EA" w:rsidP="000468EA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консультирование педагогических работников образовательных учреждений и родителей по вопросам обучения и воспитания детей.</w:t>
      </w:r>
    </w:p>
    <w:p w:rsidR="000468EA" w:rsidRPr="00981081" w:rsidRDefault="000468EA" w:rsidP="000468EA">
      <w:pPr>
        <w:shd w:val="clear" w:color="auto" w:fill="FFFFFF"/>
        <w:tabs>
          <w:tab w:val="left" w:pos="-567"/>
        </w:tabs>
        <w:autoSpaceDE w:val="0"/>
        <w:autoSpaceDN w:val="0"/>
        <w:adjustRightInd w:val="0"/>
        <w:ind w:left="-851" w:right="-284"/>
        <w:jc w:val="both"/>
        <w:rPr>
          <w:b/>
          <w:sz w:val="28"/>
          <w:szCs w:val="28"/>
        </w:rPr>
      </w:pPr>
      <w:r w:rsidRPr="00020899">
        <w:rPr>
          <w:b/>
          <w:sz w:val="28"/>
          <w:szCs w:val="28"/>
        </w:rPr>
        <w:t>2.3.5</w:t>
      </w:r>
      <w:r w:rsidRPr="00981081">
        <w:rPr>
          <w:sz w:val="28"/>
          <w:szCs w:val="28"/>
        </w:rPr>
        <w:t xml:space="preserve">. </w:t>
      </w:r>
      <w:r w:rsidRPr="00981081">
        <w:rPr>
          <w:b/>
          <w:sz w:val="28"/>
          <w:szCs w:val="28"/>
        </w:rPr>
        <w:t>в области</w:t>
      </w:r>
      <w:r w:rsidRPr="00981081">
        <w:rPr>
          <w:sz w:val="28"/>
          <w:szCs w:val="28"/>
        </w:rPr>
        <w:t xml:space="preserve"> </w:t>
      </w:r>
      <w:r w:rsidRPr="00981081">
        <w:rPr>
          <w:b/>
          <w:color w:val="000000"/>
          <w:sz w:val="28"/>
          <w:szCs w:val="28"/>
        </w:rPr>
        <w:t>информатизации системы образования:</w:t>
      </w:r>
    </w:p>
    <w:p w:rsidR="000468EA" w:rsidRPr="00981081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 xml:space="preserve">мониторинг состояния, результатов и перспектив развития образовательных учреждений района, организация </w:t>
      </w:r>
      <w:r>
        <w:rPr>
          <w:color w:val="000000"/>
          <w:sz w:val="28"/>
          <w:szCs w:val="28"/>
        </w:rPr>
        <w:t>мониторинга</w:t>
      </w:r>
      <w:r w:rsidRPr="00981081">
        <w:rPr>
          <w:color w:val="000000"/>
          <w:sz w:val="28"/>
          <w:szCs w:val="28"/>
        </w:rPr>
        <w:t xml:space="preserve"> информационных потребностей педагогических работников образовательных учреждений;</w:t>
      </w:r>
    </w:p>
    <w:p w:rsidR="000468EA" w:rsidRPr="00981081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формирование массива информации об основных направлениях развития образования в районе, научном, научно-методическом обеспечении образовательной деятельности, результатах образовательного процесса в районе, об информационных профессиональных потребностях педагогических работников образовательных учреждений, об инновационном педагогическом опыте;</w:t>
      </w:r>
    </w:p>
    <w:p w:rsidR="000468EA" w:rsidRPr="00981081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создание системы дифференцированных услуг непрерывного образования педагогических и руководящих работников образовательных учреждений, методическое сопровождение процесса непрерывного образования;</w:t>
      </w:r>
    </w:p>
    <w:p w:rsidR="000468EA" w:rsidRPr="00981081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организация сетевого информационно-коммуникационного обслуживания образовательных учреждений;</w:t>
      </w:r>
    </w:p>
    <w:p w:rsidR="000468EA" w:rsidRPr="00981081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анализ состояния подготовленности кадров в области владения компьютером, информационными технологиями;</w:t>
      </w:r>
    </w:p>
    <w:p w:rsidR="000468EA" w:rsidRPr="00981081" w:rsidRDefault="000468EA" w:rsidP="000468EA">
      <w:pPr>
        <w:numPr>
          <w:ilvl w:val="0"/>
          <w:numId w:val="6"/>
        </w:numPr>
        <w:tabs>
          <w:tab w:val="clear" w:pos="720"/>
          <w:tab w:val="left" w:pos="-567"/>
        </w:tabs>
        <w:ind w:left="-851" w:right="-284" w:firstLine="0"/>
        <w:jc w:val="both"/>
        <w:rPr>
          <w:color w:val="000000"/>
          <w:sz w:val="28"/>
          <w:szCs w:val="28"/>
        </w:rPr>
      </w:pPr>
      <w:r w:rsidRPr="00981081">
        <w:rPr>
          <w:color w:val="000000"/>
          <w:sz w:val="28"/>
          <w:szCs w:val="28"/>
        </w:rPr>
        <w:t>анализ состояния научного, учебно-методического, научно-технического обеспечения образовательных учреждений района в области информационно-коммуникационных технологий;</w:t>
      </w:r>
    </w:p>
    <w:p w:rsidR="000468EA" w:rsidRPr="00981081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lastRenderedPageBreak/>
        <w:t xml:space="preserve">участие в разработке </w:t>
      </w:r>
      <w:r w:rsidR="0052521D">
        <w:rPr>
          <w:color w:val="000000"/>
          <w:sz w:val="28"/>
          <w:szCs w:val="28"/>
        </w:rPr>
        <w:t xml:space="preserve">уроков, внеклассных </w:t>
      </w:r>
      <w:proofErr w:type="spellStart"/>
      <w:r w:rsidR="0052521D">
        <w:rPr>
          <w:color w:val="000000"/>
          <w:sz w:val="28"/>
          <w:szCs w:val="28"/>
        </w:rPr>
        <w:t>мероприятиях</w:t>
      </w:r>
      <w:proofErr w:type="gramStart"/>
      <w:r w:rsidR="0052521D">
        <w:rPr>
          <w:color w:val="000000"/>
          <w:sz w:val="28"/>
          <w:szCs w:val="28"/>
        </w:rPr>
        <w:t>,</w:t>
      </w:r>
      <w:r w:rsidRPr="00981081">
        <w:rPr>
          <w:color w:val="000000"/>
          <w:sz w:val="28"/>
          <w:szCs w:val="28"/>
        </w:rPr>
        <w:t>п</w:t>
      </w:r>
      <w:proofErr w:type="gramEnd"/>
      <w:r w:rsidRPr="00981081">
        <w:rPr>
          <w:color w:val="000000"/>
          <w:sz w:val="28"/>
          <w:szCs w:val="28"/>
        </w:rPr>
        <w:t>одготовки</w:t>
      </w:r>
      <w:proofErr w:type="spellEnd"/>
      <w:r w:rsidRPr="00981081">
        <w:rPr>
          <w:color w:val="000000"/>
          <w:sz w:val="28"/>
          <w:szCs w:val="28"/>
        </w:rPr>
        <w:t xml:space="preserve"> педагогических и руководящих работников образовательных учреждений по проблемам информатизации системы образования;</w:t>
      </w:r>
    </w:p>
    <w:p w:rsidR="000468EA" w:rsidRPr="00981081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sz w:val="28"/>
          <w:szCs w:val="28"/>
        </w:rPr>
      </w:pPr>
      <w:r w:rsidRPr="00981081">
        <w:rPr>
          <w:color w:val="000000"/>
          <w:sz w:val="28"/>
          <w:szCs w:val="28"/>
        </w:rPr>
        <w:t>орга</w:t>
      </w:r>
      <w:r w:rsidR="0052521D">
        <w:rPr>
          <w:color w:val="000000"/>
          <w:sz w:val="28"/>
          <w:szCs w:val="28"/>
        </w:rPr>
        <w:t xml:space="preserve">низация и проведение районных мероприятий </w:t>
      </w:r>
      <w:r w:rsidRPr="00981081">
        <w:rPr>
          <w:color w:val="000000"/>
          <w:sz w:val="28"/>
          <w:szCs w:val="28"/>
        </w:rPr>
        <w:t xml:space="preserve"> по информационным технологиям для педагогических и руководящих работников образовательных учреждений;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2.4. Содержание работы </w:t>
      </w:r>
      <w:r>
        <w:rPr>
          <w:rFonts w:ascii="Times New Roman" w:hAnsi="Times New Roman" w:cs="Times New Roman"/>
          <w:sz w:val="28"/>
          <w:szCs w:val="28"/>
        </w:rPr>
        <w:t xml:space="preserve">РМК </w:t>
      </w:r>
      <w:r w:rsidRPr="00981081">
        <w:rPr>
          <w:rFonts w:ascii="Times New Roman" w:hAnsi="Times New Roman" w:cs="Times New Roman"/>
          <w:sz w:val="28"/>
          <w:szCs w:val="28"/>
        </w:rPr>
        <w:t>определяется учредителем с учетом особенностей развития образования в районе.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2.5. Работа с педагогическими работниками и руководителями образовательных учреждений осуществляется в индивидуальных и групповых формах: консультирование, анализ уроков, внеурочных занятий с обучающимися, воспитанниками, </w:t>
      </w:r>
      <w:r w:rsidRPr="0098108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</w:t>
      </w:r>
      <w:r w:rsidR="00561050">
        <w:rPr>
          <w:rFonts w:ascii="Times New Roman" w:hAnsi="Times New Roman" w:cs="Times New Roman"/>
          <w:color w:val="000000"/>
          <w:spacing w:val="-5"/>
          <w:sz w:val="28"/>
          <w:szCs w:val="28"/>
        </w:rPr>
        <w:t>оведение лекций, выездных консультаций</w:t>
      </w:r>
      <w:r w:rsidRPr="00981081">
        <w:rPr>
          <w:rFonts w:ascii="Times New Roman" w:hAnsi="Times New Roman" w:cs="Times New Roman"/>
          <w:color w:val="000000"/>
          <w:spacing w:val="-5"/>
          <w:sz w:val="28"/>
          <w:szCs w:val="28"/>
        </w:rPr>
        <w:t>, стажи</w:t>
      </w:r>
      <w:r w:rsidRPr="009810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ровок, мастер-классов, семинаров, занятий творческих и проблемных групп, </w:t>
      </w:r>
      <w:r w:rsidRPr="00981081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деятельности методических и профессиональных объединений, профессиональ</w:t>
      </w:r>
      <w:r w:rsidRPr="009810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ных ассоциаций и клубов, педагогических мастерских, </w:t>
      </w:r>
      <w:r w:rsidRPr="00981081">
        <w:rPr>
          <w:rFonts w:ascii="Times New Roman" w:hAnsi="Times New Roman" w:cs="Times New Roman"/>
          <w:sz w:val="28"/>
          <w:szCs w:val="28"/>
        </w:rPr>
        <w:t>методических объединений, научно - практических конференций, школ педагогического мастерства, конкурсов профессионального мастерства и др.</w:t>
      </w:r>
    </w:p>
    <w:p w:rsidR="000468EA" w:rsidRPr="00981081" w:rsidRDefault="000468EA" w:rsidP="000468EA">
      <w:pPr>
        <w:shd w:val="clear" w:color="auto" w:fill="FFFFFF"/>
        <w:tabs>
          <w:tab w:val="left" w:pos="-567"/>
        </w:tabs>
        <w:spacing w:before="221"/>
        <w:ind w:left="-851" w:right="-284"/>
        <w:rPr>
          <w:sz w:val="28"/>
          <w:szCs w:val="28"/>
        </w:rPr>
      </w:pPr>
      <w:r w:rsidRPr="00981081">
        <w:rPr>
          <w:b/>
          <w:bCs/>
          <w:color w:val="000000"/>
          <w:spacing w:val="-9"/>
          <w:sz w:val="28"/>
          <w:szCs w:val="28"/>
        </w:rPr>
        <w:t xml:space="preserve">Ш. Управление, структура, штаты </w:t>
      </w:r>
    </w:p>
    <w:p w:rsidR="00561050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3.1. </w:t>
      </w:r>
      <w:r w:rsidR="00561050">
        <w:rPr>
          <w:rFonts w:ascii="Times New Roman" w:hAnsi="Times New Roman" w:cs="Times New Roman"/>
          <w:sz w:val="28"/>
          <w:szCs w:val="28"/>
        </w:rPr>
        <w:t xml:space="preserve">РМК </w:t>
      </w:r>
      <w:r w:rsidRPr="00981081">
        <w:rPr>
          <w:rFonts w:ascii="Times New Roman" w:hAnsi="Times New Roman" w:cs="Times New Roman"/>
          <w:sz w:val="28"/>
          <w:szCs w:val="28"/>
        </w:rPr>
        <w:t xml:space="preserve"> возглавляет заведующ</w:t>
      </w:r>
      <w:r w:rsidR="00561050">
        <w:rPr>
          <w:rFonts w:ascii="Times New Roman" w:hAnsi="Times New Roman" w:cs="Times New Roman"/>
          <w:sz w:val="28"/>
          <w:szCs w:val="28"/>
        </w:rPr>
        <w:t>ий</w:t>
      </w:r>
      <w:r w:rsidRPr="00981081">
        <w:rPr>
          <w:rFonts w:ascii="Times New Roman" w:hAnsi="Times New Roman" w:cs="Times New Roman"/>
          <w:sz w:val="28"/>
          <w:szCs w:val="28"/>
        </w:rPr>
        <w:t>, назначаем</w:t>
      </w:r>
      <w:r w:rsidR="00561050">
        <w:rPr>
          <w:rFonts w:ascii="Times New Roman" w:hAnsi="Times New Roman" w:cs="Times New Roman"/>
          <w:sz w:val="28"/>
          <w:szCs w:val="28"/>
        </w:rPr>
        <w:t>ый</w:t>
      </w:r>
      <w:r w:rsidRPr="00981081">
        <w:rPr>
          <w:rFonts w:ascii="Times New Roman" w:hAnsi="Times New Roman" w:cs="Times New Roman"/>
          <w:sz w:val="28"/>
          <w:szCs w:val="28"/>
        </w:rPr>
        <w:t xml:space="preserve"> </w:t>
      </w:r>
      <w:r w:rsidR="00561050">
        <w:rPr>
          <w:rFonts w:ascii="Times New Roman" w:hAnsi="Times New Roman" w:cs="Times New Roman"/>
          <w:sz w:val="28"/>
          <w:szCs w:val="28"/>
        </w:rPr>
        <w:t>заведующим  отделом образования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61050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1081">
        <w:rPr>
          <w:rFonts w:ascii="Times New Roman" w:hAnsi="Times New Roman" w:cs="Times New Roman"/>
          <w:sz w:val="28"/>
          <w:szCs w:val="28"/>
        </w:rPr>
        <w:t xml:space="preserve"> из числа опытных педагогических работников, имеющих высшее педагогическое образование</w:t>
      </w:r>
      <w:r w:rsidR="00561050">
        <w:rPr>
          <w:rFonts w:ascii="Times New Roman" w:hAnsi="Times New Roman" w:cs="Times New Roman"/>
          <w:sz w:val="28"/>
          <w:szCs w:val="28"/>
        </w:rPr>
        <w:t>, стаж управленческой   работы более 5 лет.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1081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ая РМК</w:t>
      </w:r>
      <w:r w:rsidRPr="00981081">
        <w:rPr>
          <w:rFonts w:ascii="Times New Roman" w:hAnsi="Times New Roman" w:cs="Times New Roman"/>
          <w:sz w:val="28"/>
          <w:szCs w:val="28"/>
        </w:rPr>
        <w:t xml:space="preserve"> осуществляет руководство деятельностью методического кабинета и несет ответственность за его работу, устанавливает структуру и штатное расписание, осуществляет подбор и расстановку кадров, определяет должностные обязанности работников, издает приказы в пределах своей компетенции; создает условия для профессионального роста работников, повышения их квал</w:t>
      </w:r>
      <w:r w:rsidR="00261D0D">
        <w:rPr>
          <w:rFonts w:ascii="Times New Roman" w:hAnsi="Times New Roman" w:cs="Times New Roman"/>
          <w:sz w:val="28"/>
          <w:szCs w:val="28"/>
        </w:rPr>
        <w:t>ификации не реже одного раза в 3 года</w:t>
      </w:r>
      <w:r w:rsidRPr="00981081">
        <w:rPr>
          <w:rFonts w:ascii="Times New Roman" w:hAnsi="Times New Roman" w:cs="Times New Roman"/>
          <w:sz w:val="28"/>
          <w:szCs w:val="28"/>
        </w:rPr>
        <w:t>.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3.3. Структура и штаты </w:t>
      </w:r>
      <w:r w:rsidR="00261D0D">
        <w:rPr>
          <w:rFonts w:ascii="Times New Roman" w:hAnsi="Times New Roman" w:cs="Times New Roman"/>
          <w:sz w:val="28"/>
          <w:szCs w:val="28"/>
        </w:rPr>
        <w:t xml:space="preserve">РМК </w:t>
      </w:r>
      <w:r w:rsidRPr="00981081">
        <w:rPr>
          <w:rFonts w:ascii="Times New Roman" w:hAnsi="Times New Roman" w:cs="Times New Roman"/>
          <w:sz w:val="28"/>
          <w:szCs w:val="28"/>
        </w:rPr>
        <w:t>формируются исходя из целей и задач, основных направлений деятельности, с учетом местных условий.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В штате </w:t>
      </w:r>
      <w:r>
        <w:rPr>
          <w:rFonts w:ascii="Times New Roman" w:hAnsi="Times New Roman" w:cs="Times New Roman"/>
          <w:sz w:val="28"/>
          <w:szCs w:val="28"/>
        </w:rPr>
        <w:t>РМК</w:t>
      </w:r>
      <w:r w:rsidRPr="00981081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>
        <w:rPr>
          <w:rFonts w:ascii="Times New Roman" w:hAnsi="Times New Roman" w:cs="Times New Roman"/>
          <w:sz w:val="28"/>
          <w:szCs w:val="28"/>
        </w:rPr>
        <w:t>методисты</w:t>
      </w:r>
      <w:r w:rsidRPr="00981081">
        <w:rPr>
          <w:rFonts w:ascii="Times New Roman" w:hAnsi="Times New Roman" w:cs="Times New Roman"/>
          <w:sz w:val="28"/>
          <w:szCs w:val="28"/>
        </w:rPr>
        <w:t xml:space="preserve"> по предметным областям общеобразовательных учреждений и направлениям воспитательной работы, по информационным и коммуникационным технологиям.</w:t>
      </w:r>
    </w:p>
    <w:p w:rsidR="000468EA" w:rsidRPr="00981081" w:rsidRDefault="000468EA" w:rsidP="00261D0D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3.4. Работники </w:t>
      </w:r>
      <w:r w:rsidR="00261D0D">
        <w:rPr>
          <w:rFonts w:ascii="Times New Roman" w:hAnsi="Times New Roman" w:cs="Times New Roman"/>
          <w:sz w:val="28"/>
          <w:szCs w:val="28"/>
        </w:rPr>
        <w:t>РМК</w:t>
      </w:r>
      <w:r w:rsidRPr="00981081">
        <w:rPr>
          <w:rFonts w:ascii="Times New Roman" w:hAnsi="Times New Roman" w:cs="Times New Roman"/>
          <w:sz w:val="28"/>
          <w:szCs w:val="28"/>
        </w:rPr>
        <w:t xml:space="preserve"> назначаются приказом </w:t>
      </w:r>
      <w:r w:rsidR="00261D0D">
        <w:rPr>
          <w:rFonts w:ascii="Times New Roman" w:hAnsi="Times New Roman" w:cs="Times New Roman"/>
          <w:sz w:val="28"/>
          <w:szCs w:val="28"/>
        </w:rPr>
        <w:t>заведующего отделом образования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61D0D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1081">
        <w:rPr>
          <w:rFonts w:ascii="Times New Roman" w:hAnsi="Times New Roman" w:cs="Times New Roman"/>
          <w:sz w:val="28"/>
          <w:szCs w:val="28"/>
        </w:rPr>
        <w:t>, по представлению заведующ</w:t>
      </w:r>
      <w:r w:rsidR="00261D0D">
        <w:rPr>
          <w:rFonts w:ascii="Times New Roman" w:hAnsi="Times New Roman" w:cs="Times New Roman"/>
          <w:sz w:val="28"/>
          <w:szCs w:val="28"/>
        </w:rPr>
        <w:t xml:space="preserve">его </w:t>
      </w:r>
      <w:r w:rsidRPr="0098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РМК</w:t>
      </w:r>
      <w:r w:rsidRPr="00981081">
        <w:rPr>
          <w:rFonts w:ascii="Times New Roman" w:hAnsi="Times New Roman" w:cs="Times New Roman"/>
          <w:sz w:val="28"/>
          <w:szCs w:val="28"/>
        </w:rPr>
        <w:t xml:space="preserve">, из числа специалистов, имеющих высшее профессиональное образование и стаж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981081">
        <w:rPr>
          <w:rFonts w:ascii="Times New Roman" w:hAnsi="Times New Roman" w:cs="Times New Roman"/>
          <w:sz w:val="28"/>
          <w:szCs w:val="28"/>
        </w:rPr>
        <w:t>работы не менее 3 лет.</w:t>
      </w:r>
    </w:p>
    <w:p w:rsidR="000468EA" w:rsidRPr="00981081" w:rsidRDefault="00261D0D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468EA" w:rsidRPr="00981081">
        <w:rPr>
          <w:rFonts w:ascii="Times New Roman" w:hAnsi="Times New Roman" w:cs="Times New Roman"/>
          <w:sz w:val="28"/>
          <w:szCs w:val="28"/>
        </w:rPr>
        <w:t xml:space="preserve">. Обязанности работников </w:t>
      </w:r>
      <w:r w:rsidR="00B7159A">
        <w:rPr>
          <w:rFonts w:ascii="Times New Roman" w:hAnsi="Times New Roman" w:cs="Times New Roman"/>
          <w:sz w:val="28"/>
          <w:szCs w:val="28"/>
        </w:rPr>
        <w:t xml:space="preserve">РМК </w:t>
      </w:r>
      <w:r w:rsidR="000468EA" w:rsidRPr="00981081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proofErr w:type="spellStart"/>
      <w:r w:rsidR="000468EA">
        <w:rPr>
          <w:rFonts w:ascii="Times New Roman" w:hAnsi="Times New Roman" w:cs="Times New Roman"/>
          <w:sz w:val="28"/>
          <w:szCs w:val="28"/>
        </w:rPr>
        <w:t>т</w:t>
      </w:r>
      <w:r w:rsidR="000468EA" w:rsidRPr="00981081">
        <w:rPr>
          <w:rFonts w:ascii="Times New Roman" w:hAnsi="Times New Roman" w:cs="Times New Roman"/>
          <w:sz w:val="28"/>
          <w:szCs w:val="28"/>
        </w:rPr>
        <w:t>арифно</w:t>
      </w:r>
      <w:proofErr w:type="spellEnd"/>
      <w:r w:rsidR="000468EA" w:rsidRPr="00981081">
        <w:rPr>
          <w:rFonts w:ascii="Times New Roman" w:hAnsi="Times New Roman" w:cs="Times New Roman"/>
          <w:sz w:val="28"/>
          <w:szCs w:val="28"/>
        </w:rPr>
        <w:t xml:space="preserve"> - квалификационными характеристиками (требованиями) по должностям работников учреждений образования, должностными инструкциями и положением </w:t>
      </w:r>
      <w:r>
        <w:rPr>
          <w:rFonts w:ascii="Times New Roman" w:hAnsi="Times New Roman" w:cs="Times New Roman"/>
          <w:sz w:val="28"/>
          <w:szCs w:val="28"/>
        </w:rPr>
        <w:t>о РМК</w:t>
      </w:r>
      <w:r w:rsidR="000468EA" w:rsidRPr="00981081">
        <w:rPr>
          <w:rFonts w:ascii="Times New Roman" w:hAnsi="Times New Roman" w:cs="Times New Roman"/>
          <w:sz w:val="28"/>
          <w:szCs w:val="28"/>
        </w:rPr>
        <w:t>.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3.7. Работники </w:t>
      </w:r>
      <w:r w:rsidR="00261D0D">
        <w:rPr>
          <w:rFonts w:ascii="Times New Roman" w:hAnsi="Times New Roman" w:cs="Times New Roman"/>
          <w:sz w:val="28"/>
          <w:szCs w:val="28"/>
        </w:rPr>
        <w:t xml:space="preserve">РМК </w:t>
      </w:r>
      <w:r w:rsidRPr="00981081">
        <w:rPr>
          <w:rFonts w:ascii="Times New Roman" w:hAnsi="Times New Roman" w:cs="Times New Roman"/>
          <w:sz w:val="28"/>
          <w:szCs w:val="28"/>
        </w:rPr>
        <w:t>имеют право: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>- повышать профессиональную квалификацию за счет учреждения, пользоваться методическими, информационными фондами;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lastRenderedPageBreak/>
        <w:t>- обжаловать</w:t>
      </w:r>
      <w:r w:rsidR="00261D0D">
        <w:rPr>
          <w:rFonts w:ascii="Times New Roman" w:hAnsi="Times New Roman" w:cs="Times New Roman"/>
          <w:sz w:val="28"/>
          <w:szCs w:val="28"/>
        </w:rPr>
        <w:t xml:space="preserve"> приказы и распоряжения А</w:t>
      </w:r>
      <w:r w:rsidRPr="00981081">
        <w:rPr>
          <w:rFonts w:ascii="Times New Roman" w:hAnsi="Times New Roman" w:cs="Times New Roman"/>
          <w:sz w:val="28"/>
          <w:szCs w:val="28"/>
        </w:rPr>
        <w:t>дминистрации в порядке, установленном законодательством Российской Федерации;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- имеют другие права, определенные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981081">
        <w:rPr>
          <w:rFonts w:ascii="Times New Roman" w:hAnsi="Times New Roman" w:cs="Times New Roman"/>
          <w:sz w:val="28"/>
          <w:szCs w:val="28"/>
        </w:rPr>
        <w:t>.</w:t>
      </w:r>
    </w:p>
    <w:p w:rsidR="000468EA" w:rsidRPr="00981081" w:rsidRDefault="00A55170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468EA" w:rsidRPr="00981081">
        <w:rPr>
          <w:rFonts w:ascii="Times New Roman" w:hAnsi="Times New Roman" w:cs="Times New Roman"/>
          <w:sz w:val="28"/>
          <w:szCs w:val="28"/>
        </w:rPr>
        <w:t xml:space="preserve">. </w:t>
      </w:r>
      <w:r w:rsidR="000468EA">
        <w:rPr>
          <w:rFonts w:ascii="Times New Roman" w:hAnsi="Times New Roman" w:cs="Times New Roman"/>
          <w:sz w:val="28"/>
          <w:szCs w:val="28"/>
        </w:rPr>
        <w:t>РМК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EA" w:rsidRPr="00981081">
        <w:rPr>
          <w:rFonts w:ascii="Times New Roman" w:hAnsi="Times New Roman" w:cs="Times New Roman"/>
          <w:sz w:val="28"/>
          <w:szCs w:val="28"/>
        </w:rPr>
        <w:t xml:space="preserve">может создавать учебно - методические и экспертные советы из числа </w:t>
      </w:r>
      <w:r w:rsidR="000468EA">
        <w:rPr>
          <w:rFonts w:ascii="Times New Roman" w:hAnsi="Times New Roman" w:cs="Times New Roman"/>
          <w:sz w:val="28"/>
          <w:szCs w:val="28"/>
        </w:rPr>
        <w:t>опытных педагогов</w:t>
      </w:r>
      <w:r w:rsidR="000468EA" w:rsidRPr="00981081">
        <w:rPr>
          <w:rFonts w:ascii="Times New Roman" w:hAnsi="Times New Roman" w:cs="Times New Roman"/>
          <w:sz w:val="28"/>
          <w:szCs w:val="28"/>
        </w:rPr>
        <w:t>, временные научно - исследовательские коллективы, творческие группы, в т.ч. на условиях хозяйственного расчета.</w:t>
      </w:r>
    </w:p>
    <w:p w:rsidR="000468EA" w:rsidRPr="00981081" w:rsidRDefault="00A55170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468EA" w:rsidRPr="009810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РМК </w:t>
      </w:r>
      <w:r w:rsidR="000468EA" w:rsidRPr="00981081">
        <w:rPr>
          <w:rFonts w:ascii="Times New Roman" w:hAnsi="Times New Roman" w:cs="Times New Roman"/>
          <w:sz w:val="28"/>
          <w:szCs w:val="28"/>
        </w:rPr>
        <w:t xml:space="preserve"> имеет необходимые помещения, оснащенные современными техническими средствами, </w:t>
      </w:r>
      <w:r>
        <w:rPr>
          <w:rFonts w:ascii="Times New Roman" w:hAnsi="Times New Roman" w:cs="Times New Roman"/>
          <w:sz w:val="28"/>
          <w:szCs w:val="28"/>
        </w:rPr>
        <w:t>компьютерной техникой.</w:t>
      </w:r>
    </w:p>
    <w:p w:rsidR="000468EA" w:rsidRDefault="000468EA" w:rsidP="000468EA">
      <w:pPr>
        <w:shd w:val="clear" w:color="auto" w:fill="FFFFFF"/>
        <w:tabs>
          <w:tab w:val="left" w:pos="-567"/>
          <w:tab w:val="left" w:pos="754"/>
        </w:tabs>
        <w:ind w:left="-851" w:right="-28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468EA" w:rsidRPr="00981081" w:rsidRDefault="000468EA" w:rsidP="000468EA">
      <w:pPr>
        <w:shd w:val="clear" w:color="auto" w:fill="FFFFFF"/>
        <w:tabs>
          <w:tab w:val="left" w:pos="-567"/>
          <w:tab w:val="left" w:pos="754"/>
        </w:tabs>
        <w:ind w:left="-851" w:right="-284"/>
        <w:rPr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  <w:lang w:val="en-US"/>
        </w:rPr>
        <w:t>I</w:t>
      </w:r>
      <w:r w:rsidRPr="00981081">
        <w:rPr>
          <w:b/>
          <w:bCs/>
          <w:color w:val="000000"/>
          <w:spacing w:val="-5"/>
          <w:sz w:val="28"/>
          <w:szCs w:val="28"/>
          <w:lang w:val="en-US"/>
        </w:rPr>
        <w:t>V</w:t>
      </w:r>
      <w:r w:rsidRPr="00981081">
        <w:rPr>
          <w:b/>
          <w:bCs/>
          <w:color w:val="000000"/>
          <w:spacing w:val="-5"/>
          <w:sz w:val="28"/>
          <w:szCs w:val="28"/>
        </w:rPr>
        <w:t>. Финансово-хозяйственная деятельность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4.1. За </w:t>
      </w:r>
      <w:r>
        <w:rPr>
          <w:rFonts w:ascii="Times New Roman" w:hAnsi="Times New Roman" w:cs="Times New Roman"/>
          <w:sz w:val="28"/>
          <w:szCs w:val="28"/>
        </w:rPr>
        <w:t xml:space="preserve">РМК </w:t>
      </w:r>
      <w:r w:rsidRPr="00981081">
        <w:rPr>
          <w:rFonts w:ascii="Times New Roman" w:hAnsi="Times New Roman" w:cs="Times New Roman"/>
          <w:sz w:val="28"/>
          <w:szCs w:val="28"/>
        </w:rPr>
        <w:t xml:space="preserve"> в целях обеспечения его деятельности органом, уполномоченным собственником имущества, закрепля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081">
        <w:rPr>
          <w:rFonts w:ascii="Times New Roman" w:hAnsi="Times New Roman" w:cs="Times New Roman"/>
          <w:sz w:val="28"/>
          <w:szCs w:val="28"/>
        </w:rPr>
        <w:t>тся необходимое для этих целей имущество потребительского, культурного, социального и иного назначения.</w:t>
      </w: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081">
        <w:rPr>
          <w:rFonts w:ascii="Times New Roman" w:hAnsi="Times New Roman" w:cs="Times New Roman"/>
          <w:sz w:val="28"/>
          <w:szCs w:val="28"/>
        </w:rPr>
        <w:t xml:space="preserve">4.2. Источниками формирования имущества и финансирования </w:t>
      </w:r>
      <w:r w:rsidR="00A55170">
        <w:rPr>
          <w:rFonts w:ascii="Times New Roman" w:hAnsi="Times New Roman" w:cs="Times New Roman"/>
          <w:sz w:val="28"/>
          <w:szCs w:val="28"/>
        </w:rPr>
        <w:t xml:space="preserve">РМК 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981081">
        <w:rPr>
          <w:rFonts w:ascii="Times New Roman" w:hAnsi="Times New Roman" w:cs="Times New Roman"/>
          <w:sz w:val="28"/>
          <w:szCs w:val="28"/>
        </w:rPr>
        <w:t>материальные и</w:t>
      </w:r>
      <w:r>
        <w:rPr>
          <w:rFonts w:ascii="Times New Roman" w:hAnsi="Times New Roman" w:cs="Times New Roman"/>
          <w:sz w:val="28"/>
          <w:szCs w:val="28"/>
        </w:rPr>
        <w:t xml:space="preserve"> финансовые средства учредителя.</w:t>
      </w:r>
    </w:p>
    <w:p w:rsidR="000468EA" w:rsidRDefault="00A55170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468EA" w:rsidRPr="0098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68EA" w:rsidRPr="009810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68EA" w:rsidRPr="00981081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0468EA">
        <w:rPr>
          <w:rFonts w:ascii="Times New Roman" w:hAnsi="Times New Roman" w:cs="Times New Roman"/>
          <w:sz w:val="28"/>
          <w:szCs w:val="28"/>
        </w:rPr>
        <w:t xml:space="preserve">РМК </w:t>
      </w:r>
      <w:r w:rsidR="000468EA" w:rsidRPr="0098108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заведующий   отделом образования А</w:t>
      </w:r>
      <w:r w:rsidR="000468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0468EA">
        <w:rPr>
          <w:rFonts w:ascii="Times New Roman" w:hAnsi="Times New Roman" w:cs="Times New Roman"/>
          <w:sz w:val="28"/>
          <w:szCs w:val="28"/>
        </w:rPr>
        <w:t>района</w:t>
      </w:r>
      <w:r w:rsidR="000468EA" w:rsidRPr="00981081">
        <w:rPr>
          <w:rFonts w:ascii="Times New Roman" w:hAnsi="Times New Roman" w:cs="Times New Roman"/>
          <w:sz w:val="28"/>
          <w:szCs w:val="28"/>
        </w:rPr>
        <w:t>.</w:t>
      </w:r>
    </w:p>
    <w:p w:rsidR="000468E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8EA" w:rsidRPr="00981081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8EA" w:rsidRDefault="000468EA" w:rsidP="000468EA">
      <w:pPr>
        <w:spacing w:line="276" w:lineRule="auto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68EA" w:rsidRDefault="000468EA" w:rsidP="000468EA">
      <w:pPr>
        <w:spacing w:line="276" w:lineRule="auto"/>
        <w:ind w:left="-851"/>
        <w:jc w:val="right"/>
        <w:rPr>
          <w:sz w:val="28"/>
          <w:szCs w:val="28"/>
        </w:rPr>
      </w:pPr>
    </w:p>
    <w:p w:rsidR="000468EA" w:rsidRDefault="000468EA" w:rsidP="000468EA">
      <w:pPr>
        <w:spacing w:line="276" w:lineRule="auto"/>
        <w:ind w:left="-851"/>
        <w:jc w:val="right"/>
        <w:rPr>
          <w:sz w:val="28"/>
          <w:szCs w:val="28"/>
        </w:rPr>
      </w:pPr>
    </w:p>
    <w:p w:rsidR="000468EA" w:rsidRDefault="000468EA" w:rsidP="000468EA">
      <w:pPr>
        <w:spacing w:line="276" w:lineRule="auto"/>
        <w:ind w:left="-851"/>
        <w:jc w:val="right"/>
        <w:rPr>
          <w:sz w:val="28"/>
          <w:szCs w:val="28"/>
        </w:rPr>
      </w:pPr>
    </w:p>
    <w:p w:rsidR="00BE7CF0" w:rsidRDefault="00BE7CF0"/>
    <w:sectPr w:rsidR="00BE7CF0" w:rsidSect="00B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13C"/>
    <w:multiLevelType w:val="hybridMultilevel"/>
    <w:tmpl w:val="CD8E3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302FC"/>
    <w:multiLevelType w:val="hybridMultilevel"/>
    <w:tmpl w:val="6CD0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DA5C14"/>
    <w:multiLevelType w:val="hybridMultilevel"/>
    <w:tmpl w:val="69A69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A6402C"/>
    <w:multiLevelType w:val="hybridMultilevel"/>
    <w:tmpl w:val="4D261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507C4B"/>
    <w:multiLevelType w:val="hybridMultilevel"/>
    <w:tmpl w:val="1E667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237CB"/>
    <w:multiLevelType w:val="hybridMultilevel"/>
    <w:tmpl w:val="536E3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68EA"/>
    <w:rsid w:val="000468EA"/>
    <w:rsid w:val="00261D0D"/>
    <w:rsid w:val="0052521D"/>
    <w:rsid w:val="00561050"/>
    <w:rsid w:val="006D2FF2"/>
    <w:rsid w:val="009933D1"/>
    <w:rsid w:val="00A55170"/>
    <w:rsid w:val="00B7159A"/>
    <w:rsid w:val="00BE7CF0"/>
    <w:rsid w:val="00D020F2"/>
    <w:rsid w:val="00F1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pt98">
    <w:name w:val="Стиль 14 pt Черный Масштаб знаков: 98%"/>
    <w:basedOn w:val="a0"/>
    <w:rsid w:val="000468EA"/>
    <w:rPr>
      <w:w w:val="1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Нрина Михайловна 2</cp:lastModifiedBy>
  <cp:revision>4</cp:revision>
  <dcterms:created xsi:type="dcterms:W3CDTF">2012-10-10T05:13:00Z</dcterms:created>
  <dcterms:modified xsi:type="dcterms:W3CDTF">2002-01-21T04:52:00Z</dcterms:modified>
</cp:coreProperties>
</file>